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FD47F" w14:textId="77777777" w:rsidR="0091503D" w:rsidRDefault="0091503D" w:rsidP="009176C4"/>
    <w:p w14:paraId="7537FC74" w14:textId="77777777" w:rsidR="0091503D" w:rsidRDefault="0091503D" w:rsidP="009176C4"/>
    <w:p w14:paraId="7FDCD2C4" w14:textId="77777777" w:rsidR="00583CDD" w:rsidRPr="00B42A88" w:rsidRDefault="00583CDD" w:rsidP="00CB6EA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2A88">
        <w:rPr>
          <w:rFonts w:ascii="Times New Roman" w:hAnsi="Times New Roman" w:cs="Times New Roman"/>
          <w:b/>
          <w:sz w:val="24"/>
          <w:szCs w:val="24"/>
        </w:rPr>
        <w:t>HASTA ALT BEZİ TEKNİK ŞARTNAMESİ</w:t>
      </w:r>
    </w:p>
    <w:p w14:paraId="558EA74E" w14:textId="77777777" w:rsidR="009176C4" w:rsidRPr="00B42A88" w:rsidRDefault="009176C4" w:rsidP="009176C4">
      <w:pPr>
        <w:rPr>
          <w:rFonts w:ascii="Times New Roman" w:hAnsi="Times New Roman" w:cs="Times New Roman"/>
          <w:sz w:val="24"/>
          <w:szCs w:val="24"/>
        </w:rPr>
      </w:pPr>
      <w:r w:rsidRPr="00B42A88">
        <w:rPr>
          <w:rFonts w:ascii="Times New Roman" w:hAnsi="Times New Roman" w:cs="Times New Roman"/>
          <w:sz w:val="24"/>
          <w:szCs w:val="24"/>
        </w:rPr>
        <w:t>1.Vücuda tam uyumlu olmalıdır.</w:t>
      </w:r>
    </w:p>
    <w:p w14:paraId="5CB55026" w14:textId="77777777" w:rsidR="009176C4" w:rsidRPr="00B42A88" w:rsidRDefault="009176C4" w:rsidP="009176C4">
      <w:pPr>
        <w:rPr>
          <w:rFonts w:ascii="Times New Roman" w:hAnsi="Times New Roman" w:cs="Times New Roman"/>
          <w:sz w:val="24"/>
          <w:szCs w:val="24"/>
        </w:rPr>
      </w:pPr>
      <w:r w:rsidRPr="00B42A88">
        <w:rPr>
          <w:rFonts w:ascii="Times New Roman" w:hAnsi="Times New Roman" w:cs="Times New Roman"/>
          <w:sz w:val="24"/>
          <w:szCs w:val="24"/>
        </w:rPr>
        <w:t>2.En içte tek taraflı geçirgen su tutmaz tabaka,</w:t>
      </w:r>
      <w:r w:rsidR="00B42A88" w:rsidRPr="00B42A88">
        <w:rPr>
          <w:rFonts w:ascii="Times New Roman" w:hAnsi="Times New Roman" w:cs="Times New Roman"/>
          <w:sz w:val="24"/>
          <w:szCs w:val="24"/>
        </w:rPr>
        <w:t xml:space="preserve"> </w:t>
      </w:r>
      <w:r w:rsidRPr="00B42A88">
        <w:rPr>
          <w:rFonts w:ascii="Times New Roman" w:hAnsi="Times New Roman" w:cs="Times New Roman"/>
          <w:sz w:val="24"/>
          <w:szCs w:val="24"/>
        </w:rPr>
        <w:t>en dışta su geçirmez tabaka,</w:t>
      </w:r>
      <w:r w:rsidR="00B42A88" w:rsidRPr="00B42A88">
        <w:rPr>
          <w:rFonts w:ascii="Times New Roman" w:hAnsi="Times New Roman" w:cs="Times New Roman"/>
          <w:sz w:val="24"/>
          <w:szCs w:val="24"/>
        </w:rPr>
        <w:t xml:space="preserve"> </w:t>
      </w:r>
      <w:r w:rsidRPr="00B42A88">
        <w:rPr>
          <w:rFonts w:ascii="Times New Roman" w:hAnsi="Times New Roman" w:cs="Times New Roman"/>
          <w:sz w:val="24"/>
          <w:szCs w:val="24"/>
        </w:rPr>
        <w:t>ortada selüloz tabaka olmalıdır.</w:t>
      </w:r>
    </w:p>
    <w:p w14:paraId="32D0A277" w14:textId="77777777" w:rsidR="009176C4" w:rsidRPr="00B42A88" w:rsidRDefault="009176C4" w:rsidP="009176C4">
      <w:pPr>
        <w:rPr>
          <w:rFonts w:ascii="Times New Roman" w:hAnsi="Times New Roman" w:cs="Times New Roman"/>
          <w:sz w:val="24"/>
          <w:szCs w:val="24"/>
        </w:rPr>
      </w:pPr>
      <w:r w:rsidRPr="00B42A88">
        <w:rPr>
          <w:rFonts w:ascii="Times New Roman" w:hAnsi="Times New Roman" w:cs="Times New Roman"/>
          <w:sz w:val="24"/>
          <w:szCs w:val="24"/>
        </w:rPr>
        <w:t>3.Selüloz tabaka sıvının jelleşmesini sağlayarak sıvının akmasını engelleyecek özellikte olmalıdır.</w:t>
      </w:r>
    </w:p>
    <w:p w14:paraId="08F56ED9" w14:textId="77777777" w:rsidR="009176C4" w:rsidRPr="00B42A88" w:rsidRDefault="009176C4" w:rsidP="009176C4">
      <w:pPr>
        <w:rPr>
          <w:rFonts w:ascii="Times New Roman" w:hAnsi="Times New Roman" w:cs="Times New Roman"/>
          <w:sz w:val="24"/>
          <w:szCs w:val="24"/>
        </w:rPr>
      </w:pPr>
      <w:r w:rsidRPr="00B42A88">
        <w:rPr>
          <w:rFonts w:ascii="Times New Roman" w:hAnsi="Times New Roman" w:cs="Times New Roman"/>
          <w:sz w:val="24"/>
          <w:szCs w:val="24"/>
        </w:rPr>
        <w:t>4.Bez bariyerli olmalı,</w:t>
      </w:r>
      <w:r w:rsidR="00B42A88" w:rsidRPr="00B42A88">
        <w:rPr>
          <w:rFonts w:ascii="Times New Roman" w:hAnsi="Times New Roman" w:cs="Times New Roman"/>
          <w:sz w:val="24"/>
          <w:szCs w:val="24"/>
        </w:rPr>
        <w:t xml:space="preserve"> </w:t>
      </w:r>
      <w:r w:rsidRPr="00B42A88">
        <w:rPr>
          <w:rFonts w:ascii="Times New Roman" w:hAnsi="Times New Roman" w:cs="Times New Roman"/>
          <w:sz w:val="24"/>
          <w:szCs w:val="24"/>
        </w:rPr>
        <w:t>sıvı ile ıslandığı zaman selüloz yapının bütünlüğü bozulmamalı (kopmamalı,</w:t>
      </w:r>
      <w:r w:rsidR="00B42A88" w:rsidRPr="00B42A88">
        <w:rPr>
          <w:rFonts w:ascii="Times New Roman" w:hAnsi="Times New Roman" w:cs="Times New Roman"/>
          <w:sz w:val="24"/>
          <w:szCs w:val="24"/>
        </w:rPr>
        <w:t xml:space="preserve"> </w:t>
      </w:r>
      <w:r w:rsidRPr="00B42A88">
        <w:rPr>
          <w:rFonts w:ascii="Times New Roman" w:hAnsi="Times New Roman" w:cs="Times New Roman"/>
          <w:sz w:val="24"/>
          <w:szCs w:val="24"/>
        </w:rPr>
        <w:t xml:space="preserve">top </w:t>
      </w:r>
      <w:proofErr w:type="spellStart"/>
      <w:r w:rsidRPr="00B42A88">
        <w:rPr>
          <w:rFonts w:ascii="Times New Roman" w:hAnsi="Times New Roman" w:cs="Times New Roman"/>
          <w:sz w:val="24"/>
          <w:szCs w:val="24"/>
        </w:rPr>
        <w:t>top</w:t>
      </w:r>
      <w:proofErr w:type="spellEnd"/>
      <w:r w:rsidRPr="00B42A88">
        <w:rPr>
          <w:rFonts w:ascii="Times New Roman" w:hAnsi="Times New Roman" w:cs="Times New Roman"/>
          <w:sz w:val="24"/>
          <w:szCs w:val="24"/>
        </w:rPr>
        <w:t xml:space="preserve"> olmamalıdır.)</w:t>
      </w:r>
    </w:p>
    <w:p w14:paraId="4AAA367A" w14:textId="77777777" w:rsidR="009176C4" w:rsidRPr="00B42A88" w:rsidRDefault="009176C4" w:rsidP="009176C4">
      <w:pPr>
        <w:rPr>
          <w:rFonts w:ascii="Times New Roman" w:hAnsi="Times New Roman" w:cs="Times New Roman"/>
          <w:sz w:val="24"/>
          <w:szCs w:val="24"/>
        </w:rPr>
      </w:pPr>
      <w:r w:rsidRPr="00B42A88">
        <w:rPr>
          <w:rFonts w:ascii="Times New Roman" w:hAnsi="Times New Roman" w:cs="Times New Roman"/>
          <w:sz w:val="24"/>
          <w:szCs w:val="24"/>
        </w:rPr>
        <w:t>5.Kendinden yapışkan bantlı olmalı.</w:t>
      </w:r>
      <w:r w:rsidR="00B42A88" w:rsidRPr="00B42A88">
        <w:rPr>
          <w:rFonts w:ascii="Times New Roman" w:hAnsi="Times New Roman" w:cs="Times New Roman"/>
          <w:sz w:val="24"/>
          <w:szCs w:val="24"/>
        </w:rPr>
        <w:t xml:space="preserve"> </w:t>
      </w:r>
      <w:r w:rsidRPr="00B42A88">
        <w:rPr>
          <w:rFonts w:ascii="Times New Roman" w:hAnsi="Times New Roman" w:cs="Times New Roman"/>
          <w:sz w:val="24"/>
          <w:szCs w:val="24"/>
        </w:rPr>
        <w:t>En az 6 kez yapıştığında özelliğini kaybetmemeli,</w:t>
      </w:r>
      <w:r w:rsidR="00B42A88" w:rsidRPr="00B42A88">
        <w:rPr>
          <w:rFonts w:ascii="Times New Roman" w:hAnsi="Times New Roman" w:cs="Times New Roman"/>
          <w:sz w:val="24"/>
          <w:szCs w:val="24"/>
        </w:rPr>
        <w:t xml:space="preserve"> </w:t>
      </w:r>
      <w:r w:rsidRPr="00B42A88">
        <w:rPr>
          <w:rFonts w:ascii="Times New Roman" w:hAnsi="Times New Roman" w:cs="Times New Roman"/>
          <w:sz w:val="24"/>
          <w:szCs w:val="24"/>
        </w:rPr>
        <w:t>istemsiz birbirinden ayrılmayan yapıştırma bantları bulunmalıdır.</w:t>
      </w:r>
      <w:r w:rsidR="00B42A88" w:rsidRPr="00B42A88">
        <w:rPr>
          <w:rFonts w:ascii="Times New Roman" w:hAnsi="Times New Roman" w:cs="Times New Roman"/>
          <w:sz w:val="24"/>
          <w:szCs w:val="24"/>
        </w:rPr>
        <w:t xml:space="preserve"> </w:t>
      </w:r>
      <w:r w:rsidRPr="00B42A88">
        <w:rPr>
          <w:rFonts w:ascii="Times New Roman" w:hAnsi="Times New Roman" w:cs="Times New Roman"/>
          <w:sz w:val="24"/>
          <w:szCs w:val="24"/>
        </w:rPr>
        <w:t>Hasta hareketi esnasında ayrılmamalıdır,</w:t>
      </w:r>
      <w:r w:rsidR="00B42A88">
        <w:rPr>
          <w:rFonts w:ascii="Times New Roman" w:hAnsi="Times New Roman" w:cs="Times New Roman"/>
          <w:sz w:val="24"/>
          <w:szCs w:val="24"/>
        </w:rPr>
        <w:t xml:space="preserve"> </w:t>
      </w:r>
      <w:r w:rsidRPr="00B42A88">
        <w:rPr>
          <w:rFonts w:ascii="Times New Roman" w:hAnsi="Times New Roman" w:cs="Times New Roman"/>
          <w:sz w:val="24"/>
          <w:szCs w:val="24"/>
        </w:rPr>
        <w:t>bu özelliğe sahip olmayan ürün alınmayacaktır.</w:t>
      </w:r>
    </w:p>
    <w:p w14:paraId="7EF8B045" w14:textId="77777777" w:rsidR="009176C4" w:rsidRPr="00B42A88" w:rsidRDefault="009176C4" w:rsidP="009176C4">
      <w:pPr>
        <w:rPr>
          <w:rFonts w:ascii="Times New Roman" w:hAnsi="Times New Roman" w:cs="Times New Roman"/>
          <w:sz w:val="24"/>
          <w:szCs w:val="24"/>
        </w:rPr>
      </w:pPr>
      <w:r w:rsidRPr="00B42A88">
        <w:rPr>
          <w:rFonts w:ascii="Times New Roman" w:hAnsi="Times New Roman" w:cs="Times New Roman"/>
          <w:sz w:val="24"/>
          <w:szCs w:val="24"/>
        </w:rPr>
        <w:t>6.</w:t>
      </w:r>
      <w:r w:rsidR="00B42A88">
        <w:rPr>
          <w:rFonts w:ascii="Times New Roman" w:hAnsi="Times New Roman" w:cs="Times New Roman"/>
          <w:sz w:val="24"/>
          <w:szCs w:val="24"/>
        </w:rPr>
        <w:t xml:space="preserve"> </w:t>
      </w:r>
      <w:r w:rsidRPr="00B42A88">
        <w:rPr>
          <w:rFonts w:ascii="Times New Roman" w:hAnsi="Times New Roman" w:cs="Times New Roman"/>
          <w:sz w:val="24"/>
          <w:szCs w:val="24"/>
        </w:rPr>
        <w:t>Sıvı emme kapasitesi iyi olmalı,</w:t>
      </w:r>
      <w:r w:rsidR="00B42A88">
        <w:rPr>
          <w:rFonts w:ascii="Times New Roman" w:hAnsi="Times New Roman" w:cs="Times New Roman"/>
          <w:sz w:val="24"/>
          <w:szCs w:val="24"/>
        </w:rPr>
        <w:t xml:space="preserve"> </w:t>
      </w:r>
      <w:r w:rsidRPr="00B42A88">
        <w:rPr>
          <w:rFonts w:ascii="Times New Roman" w:hAnsi="Times New Roman" w:cs="Times New Roman"/>
          <w:sz w:val="24"/>
          <w:szCs w:val="24"/>
        </w:rPr>
        <w:t>dışarı sıvı sızdırmamalıdır.</w:t>
      </w:r>
    </w:p>
    <w:p w14:paraId="258F51FC" w14:textId="77777777" w:rsidR="009176C4" w:rsidRPr="00B42A88" w:rsidRDefault="009176C4" w:rsidP="009176C4">
      <w:pPr>
        <w:rPr>
          <w:rFonts w:ascii="Times New Roman" w:hAnsi="Times New Roman" w:cs="Times New Roman"/>
          <w:sz w:val="24"/>
          <w:szCs w:val="24"/>
        </w:rPr>
      </w:pPr>
      <w:r w:rsidRPr="00B42A88">
        <w:rPr>
          <w:rFonts w:ascii="Times New Roman" w:hAnsi="Times New Roman" w:cs="Times New Roman"/>
          <w:sz w:val="24"/>
          <w:szCs w:val="24"/>
        </w:rPr>
        <w:t>8.İçteki bariyerli kısım çift lastikli ve dayanıklı olmalı,</w:t>
      </w:r>
      <w:r w:rsidR="00B42A88">
        <w:rPr>
          <w:rFonts w:ascii="Times New Roman" w:hAnsi="Times New Roman" w:cs="Times New Roman"/>
          <w:sz w:val="24"/>
          <w:szCs w:val="24"/>
        </w:rPr>
        <w:t xml:space="preserve"> </w:t>
      </w:r>
      <w:r w:rsidRPr="00B42A88">
        <w:rPr>
          <w:rFonts w:ascii="Times New Roman" w:hAnsi="Times New Roman" w:cs="Times New Roman"/>
          <w:sz w:val="24"/>
          <w:szCs w:val="24"/>
        </w:rPr>
        <w:t>sıvı ile ıslandığında lastikli kısım kopmamalı,</w:t>
      </w:r>
      <w:r w:rsidR="00CB6EA0" w:rsidRPr="00B42A88">
        <w:rPr>
          <w:rFonts w:ascii="Times New Roman" w:hAnsi="Times New Roman" w:cs="Times New Roman"/>
          <w:sz w:val="24"/>
          <w:szCs w:val="24"/>
        </w:rPr>
        <w:t xml:space="preserve"> </w:t>
      </w:r>
      <w:r w:rsidRPr="00B42A88">
        <w:rPr>
          <w:rFonts w:ascii="Times New Roman" w:hAnsi="Times New Roman" w:cs="Times New Roman"/>
          <w:sz w:val="24"/>
          <w:szCs w:val="24"/>
        </w:rPr>
        <w:t>dikiş</w:t>
      </w:r>
      <w:r w:rsidR="00B42A88">
        <w:rPr>
          <w:rFonts w:ascii="Times New Roman" w:hAnsi="Times New Roman" w:cs="Times New Roman"/>
          <w:sz w:val="24"/>
          <w:szCs w:val="24"/>
        </w:rPr>
        <w:t xml:space="preserve"> </w:t>
      </w:r>
      <w:r w:rsidRPr="00B42A88">
        <w:rPr>
          <w:rFonts w:ascii="Times New Roman" w:hAnsi="Times New Roman" w:cs="Times New Roman"/>
          <w:sz w:val="24"/>
          <w:szCs w:val="24"/>
        </w:rPr>
        <w:t>yerlerinden ayrılmamalıdır.</w:t>
      </w:r>
    </w:p>
    <w:p w14:paraId="06490166" w14:textId="77777777" w:rsidR="009176C4" w:rsidRPr="00B42A88" w:rsidRDefault="009176C4" w:rsidP="009176C4">
      <w:pPr>
        <w:rPr>
          <w:rFonts w:ascii="Times New Roman" w:hAnsi="Times New Roman" w:cs="Times New Roman"/>
          <w:sz w:val="24"/>
          <w:szCs w:val="24"/>
        </w:rPr>
      </w:pPr>
      <w:r w:rsidRPr="00B42A88">
        <w:rPr>
          <w:rFonts w:ascii="Times New Roman" w:hAnsi="Times New Roman" w:cs="Times New Roman"/>
          <w:sz w:val="24"/>
          <w:szCs w:val="24"/>
        </w:rPr>
        <w:t>9.Lastik kısımları bacakları tahriş etmeyecek esneklikte olmalıdır.</w:t>
      </w:r>
    </w:p>
    <w:p w14:paraId="39C75928" w14:textId="77777777" w:rsidR="009176C4" w:rsidRDefault="009176C4" w:rsidP="009176C4">
      <w:pPr>
        <w:rPr>
          <w:rFonts w:ascii="Times New Roman" w:hAnsi="Times New Roman" w:cs="Times New Roman"/>
          <w:sz w:val="24"/>
          <w:szCs w:val="24"/>
        </w:rPr>
      </w:pPr>
      <w:r w:rsidRPr="00B42A88">
        <w:rPr>
          <w:rFonts w:ascii="Times New Roman" w:hAnsi="Times New Roman" w:cs="Times New Roman"/>
          <w:sz w:val="24"/>
          <w:szCs w:val="24"/>
        </w:rPr>
        <w:t>10.Hastanın cildine temas eden kısımlar rahatsızlık vermeyecek ve alerji yapmayacak özellikte olmalıdır.</w:t>
      </w:r>
    </w:p>
    <w:p w14:paraId="2FB428BA" w14:textId="77777777" w:rsidR="00B42A88" w:rsidRDefault="00B42A88" w:rsidP="009176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Teklif veren firmalar teklif verdikleri her kaleme ait en </w:t>
      </w:r>
      <w:proofErr w:type="gramStart"/>
      <w:r>
        <w:rPr>
          <w:rFonts w:ascii="Times New Roman" w:hAnsi="Times New Roman" w:cs="Times New Roman"/>
          <w:sz w:val="24"/>
          <w:szCs w:val="24"/>
        </w:rPr>
        <w:t>az  3’er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adet numune verecektir. Numunelerin denenmesi sonucunda karar verilecektir.</w:t>
      </w:r>
    </w:p>
    <w:p w14:paraId="48C69114" w14:textId="5D50E235" w:rsidR="00B44E52" w:rsidRDefault="00B44E52" w:rsidP="009176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Hasta alt bezi yenidoğan (0-3 kg), yenidoğan (3-6 kg), pediatrik (6-20 kg) ölçülerine uygun olmalıdır.</w:t>
      </w:r>
    </w:p>
    <w:p w14:paraId="0AA29CD8" w14:textId="7D557EF8" w:rsidR="00E23269" w:rsidRDefault="00E23269" w:rsidP="00E2326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bookmarkStart w:id="0" w:name="_Hlk205895211"/>
      <w:r>
        <w:rPr>
          <w:rFonts w:ascii="Times New Roman" w:hAnsi="Times New Roman" w:cs="Times New Roman"/>
          <w:sz w:val="24"/>
          <w:szCs w:val="24"/>
        </w:rPr>
        <w:t xml:space="preserve">Tanımlı </w:t>
      </w:r>
      <w:r w:rsidRPr="00837903">
        <w:rPr>
          <w:rFonts w:ascii="Times New Roman" w:hAnsi="Times New Roman"/>
          <w:sz w:val="24"/>
          <w:szCs w:val="24"/>
        </w:rPr>
        <w:t>SUT kodu veya ÜTS kodu bildirilmeli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UBB’leri</w:t>
      </w:r>
      <w:proofErr w:type="spellEnd"/>
      <w:r>
        <w:rPr>
          <w:rFonts w:ascii="Times New Roman" w:hAnsi="Times New Roman"/>
          <w:sz w:val="24"/>
          <w:szCs w:val="24"/>
        </w:rPr>
        <w:t xml:space="preserve"> verilmeli</w:t>
      </w:r>
      <w:r w:rsidRPr="00837903">
        <w:rPr>
          <w:rFonts w:ascii="Times New Roman" w:hAnsi="Times New Roman"/>
          <w:sz w:val="24"/>
          <w:szCs w:val="24"/>
        </w:rPr>
        <w:t>dir.</w:t>
      </w:r>
    </w:p>
    <w:p w14:paraId="7776DC8F" w14:textId="77777777" w:rsidR="00E23269" w:rsidRPr="00837903" w:rsidRDefault="00E23269" w:rsidP="00E23269">
      <w:pPr>
        <w:rPr>
          <w:rFonts w:ascii="Times New Roman" w:hAnsi="Times New Roman" w:cs="Times New Roman"/>
          <w:sz w:val="24"/>
          <w:szCs w:val="24"/>
        </w:rPr>
      </w:pPr>
    </w:p>
    <w:bookmarkEnd w:id="0"/>
    <w:p w14:paraId="468ED81C" w14:textId="1B67C0DF" w:rsidR="00E23269" w:rsidRPr="00B42A88" w:rsidRDefault="00E23269" w:rsidP="009176C4">
      <w:pPr>
        <w:rPr>
          <w:rFonts w:ascii="Times New Roman" w:hAnsi="Times New Roman" w:cs="Times New Roman"/>
          <w:sz w:val="24"/>
          <w:szCs w:val="24"/>
        </w:rPr>
      </w:pPr>
    </w:p>
    <w:p w14:paraId="2D8B2F34" w14:textId="77777777" w:rsidR="001A3DDA" w:rsidRPr="00B42A88" w:rsidRDefault="001A3DDA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6222" w:type="dxa"/>
        <w:tblLook w:val="04A0" w:firstRow="1" w:lastRow="0" w:firstColumn="1" w:lastColumn="0" w:noHBand="0" w:noVBand="1"/>
      </w:tblPr>
      <w:tblGrid>
        <w:gridCol w:w="2518"/>
        <w:gridCol w:w="3969"/>
        <w:gridCol w:w="2507"/>
        <w:gridCol w:w="2492"/>
        <w:gridCol w:w="2368"/>
        <w:gridCol w:w="2368"/>
      </w:tblGrid>
      <w:tr w:rsidR="008B42AE" w14:paraId="552ACDB4" w14:textId="77777777" w:rsidTr="008B42AE">
        <w:tc>
          <w:tcPr>
            <w:tcW w:w="2518" w:type="dxa"/>
          </w:tcPr>
          <w:p w14:paraId="4F9EAA3E" w14:textId="77777777" w:rsidR="008B42AE" w:rsidRPr="008B42AE" w:rsidRDefault="008B42AE" w:rsidP="0037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4F5E9E3" w14:textId="77777777" w:rsidR="008B42AE" w:rsidRPr="008B42AE" w:rsidRDefault="008B42AE" w:rsidP="0037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14:paraId="391A6961" w14:textId="77777777" w:rsidR="008B42AE" w:rsidRPr="008B42AE" w:rsidRDefault="008B42AE" w:rsidP="0037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2" w:type="dxa"/>
          </w:tcPr>
          <w:p w14:paraId="454985C1" w14:textId="77777777" w:rsidR="008B42AE" w:rsidRPr="008B42AE" w:rsidRDefault="008B42AE" w:rsidP="0037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8" w:type="dxa"/>
          </w:tcPr>
          <w:p w14:paraId="309D1CF3" w14:textId="77777777" w:rsidR="008B42AE" w:rsidRPr="009516C0" w:rsidRDefault="008B42AE" w:rsidP="00374A1D">
            <w:pPr>
              <w:jc w:val="center"/>
            </w:pPr>
          </w:p>
        </w:tc>
        <w:tc>
          <w:tcPr>
            <w:tcW w:w="2368" w:type="dxa"/>
          </w:tcPr>
          <w:p w14:paraId="166C55F8" w14:textId="77777777" w:rsidR="008B42AE" w:rsidRPr="009516C0" w:rsidRDefault="008B42AE" w:rsidP="00374A1D">
            <w:pPr>
              <w:jc w:val="center"/>
            </w:pPr>
          </w:p>
        </w:tc>
      </w:tr>
      <w:tr w:rsidR="008B42AE" w14:paraId="6C9F4FD9" w14:textId="77777777" w:rsidTr="008B42AE">
        <w:tc>
          <w:tcPr>
            <w:tcW w:w="2518" w:type="dxa"/>
          </w:tcPr>
          <w:p w14:paraId="66225E96" w14:textId="77777777" w:rsidR="008B42AE" w:rsidRPr="008B42AE" w:rsidRDefault="008B42AE" w:rsidP="0037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F93856C" w14:textId="77777777" w:rsidR="008B42AE" w:rsidRPr="008B42AE" w:rsidRDefault="008B42AE" w:rsidP="0037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14:paraId="69724D69" w14:textId="77777777" w:rsidR="008B42AE" w:rsidRPr="008B42AE" w:rsidRDefault="008B42AE" w:rsidP="0037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2" w:type="dxa"/>
          </w:tcPr>
          <w:p w14:paraId="6110926E" w14:textId="77777777" w:rsidR="008B42AE" w:rsidRPr="008B42AE" w:rsidRDefault="008B42AE" w:rsidP="0037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8" w:type="dxa"/>
          </w:tcPr>
          <w:p w14:paraId="53CE6545" w14:textId="77777777" w:rsidR="008B42AE" w:rsidRPr="009516C0" w:rsidRDefault="008B42AE" w:rsidP="00374A1D">
            <w:pPr>
              <w:jc w:val="center"/>
            </w:pPr>
          </w:p>
        </w:tc>
        <w:tc>
          <w:tcPr>
            <w:tcW w:w="2368" w:type="dxa"/>
          </w:tcPr>
          <w:p w14:paraId="300FE3B4" w14:textId="77777777" w:rsidR="008B42AE" w:rsidRPr="009516C0" w:rsidRDefault="008B42AE" w:rsidP="00374A1D">
            <w:pPr>
              <w:jc w:val="center"/>
            </w:pPr>
          </w:p>
        </w:tc>
      </w:tr>
      <w:tr w:rsidR="008B42AE" w14:paraId="41676563" w14:textId="77777777" w:rsidTr="008B42AE">
        <w:tc>
          <w:tcPr>
            <w:tcW w:w="2518" w:type="dxa"/>
          </w:tcPr>
          <w:p w14:paraId="36C72168" w14:textId="77777777" w:rsidR="008B42AE" w:rsidRPr="008B42AE" w:rsidRDefault="008B42AE" w:rsidP="0037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0596A13" w14:textId="77777777" w:rsidR="008B42AE" w:rsidRPr="008B42AE" w:rsidRDefault="008B42AE" w:rsidP="0037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14:paraId="514725D4" w14:textId="77777777" w:rsidR="008B42AE" w:rsidRPr="008B42AE" w:rsidRDefault="008B42AE" w:rsidP="0037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2" w:type="dxa"/>
          </w:tcPr>
          <w:p w14:paraId="3183286F" w14:textId="77777777" w:rsidR="008B42AE" w:rsidRPr="008B42AE" w:rsidRDefault="008B42AE" w:rsidP="0037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8" w:type="dxa"/>
          </w:tcPr>
          <w:p w14:paraId="0FB2EBD1" w14:textId="77777777" w:rsidR="008B42AE" w:rsidRPr="009516C0" w:rsidRDefault="008B42AE" w:rsidP="00374A1D">
            <w:pPr>
              <w:jc w:val="center"/>
            </w:pPr>
          </w:p>
        </w:tc>
        <w:tc>
          <w:tcPr>
            <w:tcW w:w="2368" w:type="dxa"/>
          </w:tcPr>
          <w:p w14:paraId="5E0D5AF6" w14:textId="77777777" w:rsidR="008B42AE" w:rsidRPr="009516C0" w:rsidRDefault="008B42AE" w:rsidP="00374A1D">
            <w:pPr>
              <w:jc w:val="center"/>
            </w:pPr>
          </w:p>
        </w:tc>
      </w:tr>
    </w:tbl>
    <w:p w14:paraId="36A94E86" w14:textId="77777777" w:rsidR="008B42AE" w:rsidRPr="0069460A" w:rsidRDefault="008B42AE" w:rsidP="008B42AE">
      <w:pPr>
        <w:rPr>
          <w:vanish/>
        </w:rPr>
      </w:pPr>
    </w:p>
    <w:p w14:paraId="18363011" w14:textId="77777777" w:rsidR="00805692" w:rsidRDefault="00805692" w:rsidP="00805692"/>
    <w:sectPr w:rsidR="00805692" w:rsidSect="00E23269">
      <w:pgSz w:w="11906" w:h="16838"/>
      <w:pgMar w:top="426" w:right="1417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76C4"/>
    <w:rsid w:val="001A3DDA"/>
    <w:rsid w:val="0024681A"/>
    <w:rsid w:val="00385946"/>
    <w:rsid w:val="004C3629"/>
    <w:rsid w:val="00583CDD"/>
    <w:rsid w:val="006138E0"/>
    <w:rsid w:val="006E23B7"/>
    <w:rsid w:val="00741F38"/>
    <w:rsid w:val="00805692"/>
    <w:rsid w:val="008B42AE"/>
    <w:rsid w:val="0091503D"/>
    <w:rsid w:val="009176C4"/>
    <w:rsid w:val="00982CB8"/>
    <w:rsid w:val="009D5452"/>
    <w:rsid w:val="00B42A88"/>
    <w:rsid w:val="00B44E52"/>
    <w:rsid w:val="00B74E44"/>
    <w:rsid w:val="00BB44F6"/>
    <w:rsid w:val="00BC32D7"/>
    <w:rsid w:val="00CB6EA0"/>
    <w:rsid w:val="00E1384B"/>
    <w:rsid w:val="00E232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E168B"/>
  <w15:docId w15:val="{833A7FBE-1A79-4211-B49E-A59317844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76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E23B7"/>
    <w:pPr>
      <w:spacing w:after="0" w:line="240" w:lineRule="auto"/>
    </w:pPr>
  </w:style>
  <w:style w:type="table" w:styleId="TabloKlavuzu">
    <w:name w:val="Table Grid"/>
    <w:basedOn w:val="NormalTablo"/>
    <w:uiPriority w:val="59"/>
    <w:rsid w:val="00BC32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fg</dc:creator>
  <cp:lastModifiedBy>Lenovo</cp:lastModifiedBy>
  <cp:revision>17</cp:revision>
  <dcterms:created xsi:type="dcterms:W3CDTF">2014-05-22T09:55:00Z</dcterms:created>
  <dcterms:modified xsi:type="dcterms:W3CDTF">2025-08-12T11:18:00Z</dcterms:modified>
</cp:coreProperties>
</file>